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5" r:link="rId6"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1B1C1C4C"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773F97" w:rsidRPr="00773F97">
        <w:rPr>
          <w:rFonts w:ascii="Arial" w:hAnsi="Arial" w:cs="Arial"/>
          <w:sz w:val="24"/>
          <w:szCs w:val="24"/>
        </w:rPr>
        <w:t>Move On Domestic Abuse Advisor (MODAA)</w:t>
      </w:r>
    </w:p>
    <w:p w14:paraId="14C2F5EC" w14:textId="063EFC0E" w:rsidR="00FA3C05" w:rsidRDefault="00D44EB4" w:rsidP="00D44EB4">
      <w:pPr>
        <w:rPr>
          <w:rFonts w:ascii="Arial" w:hAnsi="Arial" w:cs="Arial"/>
          <w:sz w:val="24"/>
          <w:szCs w:val="20"/>
        </w:rPr>
      </w:pPr>
      <w:r>
        <w:rPr>
          <w:rFonts w:ascii="Arial" w:hAnsi="Arial" w:cs="Arial"/>
          <w:sz w:val="24"/>
          <w:szCs w:val="24"/>
        </w:rPr>
        <w:t xml:space="preserve">Salary:   </w:t>
      </w:r>
      <w:r w:rsidR="00F01AFB">
        <w:rPr>
          <w:rFonts w:ascii="Arial" w:hAnsi="Arial" w:cs="Arial"/>
          <w:sz w:val="24"/>
          <w:szCs w:val="24"/>
        </w:rPr>
        <w:t xml:space="preserve">         </w:t>
      </w:r>
      <w:r w:rsidR="001C23CE">
        <w:rPr>
          <w:rFonts w:ascii="Arial" w:hAnsi="Arial" w:cs="Arial"/>
          <w:sz w:val="24"/>
          <w:szCs w:val="24"/>
        </w:rPr>
        <w:tab/>
      </w:r>
      <w:r w:rsidR="00684EA2">
        <w:rPr>
          <w:rFonts w:ascii="Arial" w:hAnsi="Arial" w:cs="Arial"/>
          <w:sz w:val="24"/>
          <w:szCs w:val="24"/>
        </w:rPr>
        <w:t xml:space="preserve"> </w:t>
      </w:r>
      <w:r w:rsidR="00773F97" w:rsidRPr="00773F97">
        <w:rPr>
          <w:rFonts w:ascii="Arial" w:hAnsi="Arial" w:cs="Arial"/>
          <w:sz w:val="24"/>
          <w:szCs w:val="24"/>
        </w:rPr>
        <w:t>£19,326.48 actual (FTE: £23,836)</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76666590"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Pr>
          <w:rFonts w:ascii="Arial" w:hAnsi="Arial" w:cs="Arial"/>
          <w:sz w:val="24"/>
          <w:szCs w:val="24"/>
        </w:rPr>
        <w:t>Manchester</w:t>
      </w:r>
    </w:p>
    <w:p w14:paraId="2939409D" w14:textId="1832EDBC"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076F90">
        <w:rPr>
          <w:rFonts w:ascii="Arial" w:hAnsi="Arial" w:cs="Arial"/>
          <w:sz w:val="24"/>
          <w:szCs w:val="24"/>
        </w:rPr>
        <w:t>Monday</w:t>
      </w:r>
      <w:r w:rsidR="00773F97">
        <w:rPr>
          <w:rFonts w:ascii="Arial" w:hAnsi="Arial" w:cs="Arial"/>
          <w:sz w:val="24"/>
          <w:szCs w:val="24"/>
        </w:rPr>
        <w:t xml:space="preserve"> </w:t>
      </w:r>
      <w:r w:rsidR="00076F90">
        <w:rPr>
          <w:rFonts w:ascii="Arial" w:hAnsi="Arial" w:cs="Arial"/>
          <w:sz w:val="24"/>
          <w:szCs w:val="24"/>
        </w:rPr>
        <w:t>9</w:t>
      </w:r>
      <w:r w:rsidR="00076F90" w:rsidRPr="00076F90">
        <w:rPr>
          <w:rFonts w:ascii="Arial" w:hAnsi="Arial" w:cs="Arial"/>
          <w:sz w:val="24"/>
          <w:szCs w:val="24"/>
          <w:vertAlign w:val="superscript"/>
        </w:rPr>
        <w:t>th</w:t>
      </w:r>
      <w:r w:rsidR="00076F90">
        <w:rPr>
          <w:rFonts w:ascii="Arial" w:hAnsi="Arial" w:cs="Arial"/>
          <w:sz w:val="24"/>
          <w:szCs w:val="24"/>
        </w:rPr>
        <w:t xml:space="preserve"> October </w:t>
      </w:r>
      <w:r w:rsidR="00773F97">
        <w:rPr>
          <w:rFonts w:ascii="Arial" w:hAnsi="Arial" w:cs="Arial"/>
          <w:sz w:val="24"/>
          <w:szCs w:val="24"/>
        </w:rPr>
        <w:t>2020 6pm</w:t>
      </w:r>
    </w:p>
    <w:p w14:paraId="14708DEC" w14:textId="3FB42E93"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076F90">
        <w:rPr>
          <w:rFonts w:ascii="Arial" w:hAnsi="Arial" w:cs="Arial"/>
          <w:sz w:val="24"/>
          <w:szCs w:val="24"/>
        </w:rPr>
        <w:t>Wednesday 11</w:t>
      </w:r>
      <w:r w:rsidR="00773F97" w:rsidRPr="00773F97">
        <w:rPr>
          <w:rFonts w:ascii="Arial" w:hAnsi="Arial" w:cs="Arial"/>
          <w:sz w:val="24"/>
          <w:szCs w:val="24"/>
          <w:vertAlign w:val="superscript"/>
        </w:rPr>
        <w:t>th</w:t>
      </w:r>
      <w:r w:rsidR="00773F97">
        <w:rPr>
          <w:rFonts w:ascii="Arial" w:hAnsi="Arial" w:cs="Arial"/>
          <w:sz w:val="24"/>
          <w:szCs w:val="24"/>
        </w:rPr>
        <w:t xml:space="preserve"> </w:t>
      </w:r>
      <w:r w:rsidR="00076F90">
        <w:rPr>
          <w:rFonts w:ascii="Arial" w:hAnsi="Arial" w:cs="Arial"/>
          <w:sz w:val="24"/>
          <w:szCs w:val="24"/>
        </w:rPr>
        <w:t>October</w:t>
      </w:r>
      <w:r w:rsidR="00773F97">
        <w:rPr>
          <w:rFonts w:ascii="Arial" w:hAnsi="Arial" w:cs="Arial"/>
          <w:sz w:val="24"/>
          <w:szCs w:val="24"/>
        </w:rPr>
        <w:t xml:space="preserve"> 2020</w:t>
      </w:r>
    </w:p>
    <w:p w14:paraId="3D0143C4" w14:textId="79D58A46"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r>
      <w:r w:rsidR="00076F90">
        <w:rPr>
          <w:rFonts w:ascii="Arial" w:hAnsi="Arial" w:cs="Arial"/>
          <w:sz w:val="24"/>
          <w:szCs w:val="24"/>
        </w:rPr>
        <w:t>ASAP</w:t>
      </w:r>
      <w:bookmarkStart w:id="0" w:name="_GoBack"/>
      <w:bookmarkEnd w:id="0"/>
    </w:p>
    <w:p w14:paraId="130D0555" w14:textId="04C572F1"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773F97">
        <w:rPr>
          <w:rFonts w:ascii="Arial" w:hAnsi="Arial" w:cs="Arial"/>
          <w:sz w:val="24"/>
          <w:szCs w:val="24"/>
        </w:rPr>
        <w:t>30</w:t>
      </w:r>
      <w:r w:rsidR="00346F8C">
        <w:rPr>
          <w:rFonts w:ascii="Arial" w:hAnsi="Arial" w:cs="Arial"/>
          <w:sz w:val="24"/>
          <w:szCs w:val="24"/>
        </w:rPr>
        <w:t xml:space="preserve"> hours per week</w:t>
      </w:r>
      <w:r w:rsidR="004001E9">
        <w:rPr>
          <w:rFonts w:ascii="Arial" w:hAnsi="Arial" w:cs="Arial"/>
          <w:sz w:val="24"/>
          <w:szCs w:val="24"/>
        </w:rPr>
        <w:t xml:space="preserve"> </w:t>
      </w:r>
    </w:p>
    <w:p w14:paraId="74919668" w14:textId="4ECDCCB1" w:rsidR="00684EA2" w:rsidRDefault="00255E2D" w:rsidP="00B03A94">
      <w:pPr>
        <w:rPr>
          <w:rFonts w:ascii="Arial" w:hAnsi="Arial" w:cs="Arial"/>
          <w:sz w:val="24"/>
          <w:szCs w:val="24"/>
        </w:rPr>
      </w:pPr>
      <w:r>
        <w:rPr>
          <w:rFonts w:ascii="Arial" w:hAnsi="Arial" w:cs="Arial"/>
          <w:sz w:val="24"/>
          <w:szCs w:val="24"/>
        </w:rPr>
        <w:t xml:space="preserve">Contract </w:t>
      </w:r>
      <w:r w:rsidR="00B652F6">
        <w:rPr>
          <w:rFonts w:ascii="Arial" w:hAnsi="Arial" w:cs="Arial"/>
          <w:sz w:val="24"/>
          <w:szCs w:val="24"/>
        </w:rPr>
        <w:t>end date</w:t>
      </w:r>
      <w:r>
        <w:rPr>
          <w:rFonts w:ascii="Arial" w:hAnsi="Arial" w:cs="Arial"/>
          <w:sz w:val="24"/>
          <w:szCs w:val="24"/>
        </w:rPr>
        <w:t xml:space="preserve">: </w:t>
      </w:r>
      <w:r>
        <w:rPr>
          <w:rFonts w:ascii="Arial" w:hAnsi="Arial" w:cs="Arial"/>
          <w:sz w:val="24"/>
          <w:szCs w:val="24"/>
        </w:rPr>
        <w:tab/>
      </w:r>
      <w:r w:rsidR="00773F97">
        <w:rPr>
          <w:rFonts w:ascii="Arial" w:hAnsi="Arial" w:cs="Arial"/>
          <w:sz w:val="24"/>
          <w:szCs w:val="24"/>
        </w:rPr>
        <w:t xml:space="preserve">Fixed term until </w:t>
      </w:r>
      <w:r w:rsidR="00773F97" w:rsidRPr="00773F97">
        <w:rPr>
          <w:rFonts w:ascii="Arial" w:hAnsi="Arial" w:cs="Arial"/>
          <w:sz w:val="24"/>
          <w:szCs w:val="24"/>
        </w:rPr>
        <w:t>March 2021 with possibility to extend depending of further funding</w:t>
      </w:r>
      <w:r w:rsidR="00773F97">
        <w:rPr>
          <w:rFonts w:ascii="Arial" w:hAnsi="Arial" w:cs="Arial"/>
          <w:sz w:val="24"/>
          <w:szCs w:val="24"/>
        </w:rPr>
        <w:t>.</w:t>
      </w:r>
    </w:p>
    <w:p w14:paraId="295D27CA"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Background</w:t>
      </w:r>
    </w:p>
    <w:p w14:paraId="5A294AA8" w14:textId="5F930CFE" w:rsidR="00773F97" w:rsidRP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men, women, children and young people who are experiencing or have experienced domestic abuse. </w:t>
      </w:r>
    </w:p>
    <w:p w14:paraId="7D21EBB7"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Purpose of the role</w:t>
      </w:r>
    </w:p>
    <w:p w14:paraId="42843DE6" w14:textId="194EFBB4" w:rsidR="00773F97" w:rsidRPr="00773F97" w:rsidRDefault="00773F97" w:rsidP="00773F97">
      <w:pPr>
        <w:rPr>
          <w:rFonts w:ascii="Arial" w:hAnsi="Arial" w:cs="Arial"/>
          <w:sz w:val="24"/>
          <w:szCs w:val="24"/>
        </w:rPr>
      </w:pPr>
      <w:r w:rsidRPr="00773F97">
        <w:rPr>
          <w:rFonts w:ascii="Arial" w:hAnsi="Arial" w:cs="Arial"/>
          <w:sz w:val="24"/>
          <w:szCs w:val="24"/>
        </w:rPr>
        <w:t>To provide a specialist trauma-informed support service for those women who are homeless/at risk of homelessness working with multiple agencies supporting their multiple needs. The Post holder will work collaboratively with partners to provide expert advice for women in refuge, temporary and supported accommodation and support women who have resettled in the community to maintain their tenancies and stay safe, preventing them from becoming homeless. Educating agencies involved with the women to ensure they receive the right response and are not re-traumatised is also a key part of the role.</w:t>
      </w:r>
    </w:p>
    <w:p w14:paraId="66477BE4" w14:textId="11CE4AF1"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 xml:space="preserve">Main duties </w:t>
      </w:r>
    </w:p>
    <w:p w14:paraId="512B7CFD" w14:textId="79D02DD3" w:rsidR="00773F97"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t xml:space="preserve">Partnership with HOST (Trafford's homelessness &amp; housing options service) to provide a place based support service for women who are presenting with housing needs as a result of domestic abuse. </w:t>
      </w:r>
    </w:p>
    <w:p w14:paraId="004E7684" w14:textId="58291B32" w:rsidR="00773F97"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t xml:space="preserve">To be based at HOST twice a week offering drop in, pre-appointment service for women and to offer support to housing staff. </w:t>
      </w:r>
    </w:p>
    <w:p w14:paraId="10B2D748" w14:textId="682F7954" w:rsidR="00773F97"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lastRenderedPageBreak/>
        <w:t xml:space="preserve">Develop partnerships with Local RSL's to increase accommodation capacity including specific provision for women with disabilities and BAME </w:t>
      </w:r>
    </w:p>
    <w:p w14:paraId="1018A337" w14:textId="2F84C2B4" w:rsidR="002C0F11"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t>Support the delivery of Domestic Abuse Awareness Training for all housing and support staff throughout the partnership</w:t>
      </w:r>
    </w:p>
    <w:p w14:paraId="01763C6B" w14:textId="77777777" w:rsidR="003D3F23" w:rsidRDefault="003D3F23" w:rsidP="00D44EB4">
      <w:pPr>
        <w:rPr>
          <w:rFonts w:ascii="Arial" w:hAnsi="Arial" w:cs="Arial"/>
          <w:sz w:val="24"/>
          <w:szCs w:val="24"/>
        </w:rPr>
      </w:pPr>
      <w:r>
        <w:rPr>
          <w:rFonts w:ascii="Arial" w:hAnsi="Arial" w:cs="Arial"/>
          <w:sz w:val="24"/>
          <w:szCs w:val="24"/>
        </w:rPr>
        <w:t xml:space="preserve">To apply for this position it is essential that you have a NNEB/NVQ level 3 or equivalent qualification in child care and education, social care or teaching. You must also have </w:t>
      </w:r>
      <w:r w:rsidR="00C45154">
        <w:rPr>
          <w:rFonts w:ascii="Arial" w:hAnsi="Arial" w:cs="Arial"/>
          <w:sz w:val="24"/>
          <w:szCs w:val="24"/>
        </w:rPr>
        <w:t xml:space="preserve">minimum of 2 </w:t>
      </w:r>
      <w:proofErr w:type="spellStart"/>
      <w:r w:rsidR="00C45154">
        <w:rPr>
          <w:rFonts w:ascii="Arial" w:hAnsi="Arial" w:cs="Arial"/>
          <w:sz w:val="24"/>
          <w:szCs w:val="24"/>
        </w:rPr>
        <w:t xml:space="preserve">years </w:t>
      </w:r>
      <w:r>
        <w:rPr>
          <w:rFonts w:ascii="Arial" w:hAnsi="Arial" w:cs="Arial"/>
          <w:sz w:val="24"/>
          <w:szCs w:val="24"/>
        </w:rPr>
        <w:t>experience</w:t>
      </w:r>
      <w:proofErr w:type="spellEnd"/>
      <w:r>
        <w:rPr>
          <w:rFonts w:ascii="Arial" w:hAnsi="Arial" w:cs="Arial"/>
          <w:sz w:val="24"/>
          <w:szCs w:val="24"/>
        </w:rPr>
        <w:t xml:space="preserve"> of working with children and young people in crisis and knowledge and understanding of the effects of domestic abuse on men, women,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7"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8"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B4"/>
    <w:rsid w:val="0001017B"/>
    <w:rsid w:val="00064CCD"/>
    <w:rsid w:val="00076F90"/>
    <w:rsid w:val="00125F5C"/>
    <w:rsid w:val="001C23CE"/>
    <w:rsid w:val="00237831"/>
    <w:rsid w:val="00244F70"/>
    <w:rsid w:val="00255B4B"/>
    <w:rsid w:val="00255E2D"/>
    <w:rsid w:val="00273929"/>
    <w:rsid w:val="002C0F11"/>
    <w:rsid w:val="002C162A"/>
    <w:rsid w:val="002E3316"/>
    <w:rsid w:val="00303B33"/>
    <w:rsid w:val="00346F8C"/>
    <w:rsid w:val="003C4E64"/>
    <w:rsid w:val="003D3F23"/>
    <w:rsid w:val="003D721D"/>
    <w:rsid w:val="004001E9"/>
    <w:rsid w:val="005E7954"/>
    <w:rsid w:val="006267C4"/>
    <w:rsid w:val="00651A25"/>
    <w:rsid w:val="00684EA2"/>
    <w:rsid w:val="00754AF6"/>
    <w:rsid w:val="00773F97"/>
    <w:rsid w:val="008F4C8B"/>
    <w:rsid w:val="009218AD"/>
    <w:rsid w:val="009B529C"/>
    <w:rsid w:val="009D11CC"/>
    <w:rsid w:val="00A9177B"/>
    <w:rsid w:val="00A97BDF"/>
    <w:rsid w:val="00B03A94"/>
    <w:rsid w:val="00B652F6"/>
    <w:rsid w:val="00BB391C"/>
    <w:rsid w:val="00C45154"/>
    <w:rsid w:val="00D23B27"/>
    <w:rsid w:val="00D44EB4"/>
    <w:rsid w:val="00D771D6"/>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50AC4E22-AD7C-461D-8FDB-864411C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s.org.uk" TargetMode="External"/><Relationship Id="rId3" Type="http://schemas.openxmlformats.org/officeDocument/2006/relationships/settings" Target="settings.xml"/><Relationship Id="rId7" Type="http://schemas.openxmlformats.org/officeDocument/2006/relationships/hyperlink" Target="mailto:admin@td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Server-2/TDAS/11602%20TDAS%20Stationery/11602%20Production/TDAS_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Anita Pluckwell</cp:lastModifiedBy>
  <cp:revision>2</cp:revision>
  <dcterms:created xsi:type="dcterms:W3CDTF">2020-11-02T09:48:00Z</dcterms:created>
  <dcterms:modified xsi:type="dcterms:W3CDTF">2020-11-02T09:48:00Z</dcterms:modified>
</cp:coreProperties>
</file>